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F595" w14:textId="77777777" w:rsidR="00E91EFB" w:rsidRDefault="009630F0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Wymagania edukacyjne wobec uczniów klasy 1 z uwzględnieniem treści podstawy programowej </w:t>
      </w:r>
    </w:p>
    <w:p w14:paraId="1EB838F9" w14:textId="77777777" w:rsidR="00E91EFB" w:rsidRDefault="00E91EFB">
      <w:pPr>
        <w:rPr>
          <w:rFonts w:ascii="Times New Roman" w:hAnsi="Times New Roman" w:cs="Times New Roman"/>
          <w:sz w:val="24"/>
          <w:szCs w:val="24"/>
        </w:rPr>
      </w:pPr>
    </w:p>
    <w:p w14:paraId="1C6E709E" w14:textId="77777777" w:rsidR="00E91EFB" w:rsidRDefault="009630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Podstawą programową edukację w klasach 1–3 realizuje się w postaci kształcenia zintegrowanego, obejmującego integrację czynnościową, metodyczną, organizacyjną i treściową. Podstawową formą uczenia się jest dzień wielokierunkowej aktywności dziecka, planowany w taki sposób, aby poszerzać rozumienie przez dziecko obrazu świata. </w:t>
      </w:r>
      <w:r>
        <w:rPr>
          <w:rFonts w:ascii="Times New Roman" w:hAnsi="Times New Roman"/>
          <w:sz w:val="24"/>
          <w:szCs w:val="24"/>
        </w:rPr>
        <w:t xml:space="preserve">Podstawową formę organizacyjną służącą realizacji założeń nauczania zintegrowanego w klasach początkowych stanowią tzw. „tematy dnia”, które łączą szereg godzin lekcyjnych jednego dnia lub nawet przez kilka dni, w zależności od zainteresowań, możliwości, potrzeb, tempa i rytmu uczenia się dzieci. Obejmują one treści z różnych obszarów edukacyjnych i uruchamiają różne rodzaje aktywności dzieci, podporządkowane nadrzędnemu tematowi.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30DCD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Edukacja wczesnoszkolna ma na celu następujące zadania: </w:t>
      </w:r>
    </w:p>
    <w:p w14:paraId="48955859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odkrywanie, uruchamianie, rozwijanie wszystkich predyspozycji i zdolności poznawczych dziecka na miarę jego możliwości</w:t>
      </w:r>
    </w:p>
    <w:p w14:paraId="246B373C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kształtowanie pozytywnego stosunku do nauki, który będzie dziecku towarzyszył przez całe życie</w:t>
      </w:r>
    </w:p>
    <w:p w14:paraId="4032B7A9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wyposażanie dziecka w podstawowe narzędzia uczenia się: czytanie, pisanie, komunikowanie się, liczenie, metody rozwiązywania problemów, ćwiczenia uwagi, pamięci i myślenia</w:t>
      </w:r>
    </w:p>
    <w:p w14:paraId="74BCB771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kształtowanie nawyku dociekliwości w badaniu otaczającego świata i w dążeniu do prawdy w poznaniu</w:t>
      </w:r>
    </w:p>
    <w:p w14:paraId="06D65D38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dostarczanie fundamentalnych treści, które są niezbędne do rozumienia świata, w którym dziecko żyje</w:t>
      </w:r>
    </w:p>
    <w:p w14:paraId="68C2E7DC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uruchamianie mechanizmów koniecznych w przyszłości do aktywnego, etycznego i estetycznego uczestnictwa w życiu społecznym. </w:t>
      </w:r>
    </w:p>
    <w:p w14:paraId="1845DDCF" w14:textId="77777777" w:rsidR="00E91EFB" w:rsidRDefault="00E91EFB">
      <w:pPr>
        <w:rPr>
          <w:rFonts w:ascii="Times New Roman" w:hAnsi="Times New Roman"/>
          <w:sz w:val="24"/>
          <w:szCs w:val="24"/>
        </w:rPr>
      </w:pPr>
    </w:p>
    <w:p w14:paraId="4B5AFD7B" w14:textId="77777777" w:rsidR="00E91EFB" w:rsidRDefault="009630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trakcie nauki w klasie 1 uczniowie powinni osiągnąć następujący zakres wiedzy i umiejętności </w:t>
      </w:r>
    </w:p>
    <w:p w14:paraId="7CBB22C2" w14:textId="77777777" w:rsidR="00E91EFB" w:rsidRDefault="009630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EDUKACJA POLONISTYCZNA </w:t>
      </w:r>
    </w:p>
    <w:p w14:paraId="32316CD4" w14:textId="77777777" w:rsidR="00E91EFB" w:rsidRDefault="009630F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MÓWIENIE </w:t>
      </w:r>
    </w:p>
    <w:p w14:paraId="2D28E0B3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14410B25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wypowiada się poprawnie pod względem artykulacji</w:t>
      </w:r>
    </w:p>
    <w:p w14:paraId="1E55554C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 się swobodnie wypowiadać na różne tematy poprawnie skonstruowanymi zdaniami pojedynczymi</w:t>
      </w:r>
    </w:p>
    <w:p w14:paraId="4AB609B1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uczestniczy w rozmowach na tematy związane z życiem rodzinnym i szkolnym</w:t>
      </w:r>
    </w:p>
    <w:p w14:paraId="449EB746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wypowiadać się na temat omawianego tekstu literackiego</w:t>
      </w:r>
    </w:p>
    <w:p w14:paraId="17E9C875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 się w zrozumiały sposób wyrażać swoje potrzeby, odczucia lub spostrzeżenia</w:t>
      </w:r>
    </w:p>
    <w:p w14:paraId="7EBBE3AD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potrafi omówić ilustrację do omawianego tekstu</w:t>
      </w:r>
    </w:p>
    <w:p w14:paraId="091A6660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poprawnie zadaje pytania</w:t>
      </w:r>
    </w:p>
    <w:p w14:paraId="54D63489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odpowiadać na zadane pytania</w:t>
      </w:r>
    </w:p>
    <w:p w14:paraId="38AA466F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opowiada historyjki obrazkowe, ustala kolejność wydarzeń</w:t>
      </w:r>
    </w:p>
    <w:p w14:paraId="775CE1EB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dzieli się wrażeniami z przeczytanych lektur</w:t>
      </w:r>
    </w:p>
    <w:p w14:paraId="4153ED28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formułuje proste życzenia i zaproszenia</w:t>
      </w:r>
    </w:p>
    <w:p w14:paraId="4BBDE9E1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bierze udział w scenkach </w:t>
      </w:r>
      <w:proofErr w:type="spellStart"/>
      <w:r>
        <w:rPr>
          <w:rFonts w:ascii="Times New Roman" w:hAnsi="Times New Roman" w:cs="Times New Roman"/>
          <w:sz w:val="24"/>
          <w:szCs w:val="24"/>
        </w:rPr>
        <w:t>dramowych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autoprezentacjach</w:t>
      </w:r>
    </w:p>
    <w:p w14:paraId="4FC2281E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poszerza zasób słownictwa oraz struktur językowych, wykorzystując omawiane treści</w:t>
      </w:r>
    </w:p>
    <w:p w14:paraId="6689D665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 się dbać o kulturę wypowiedzi: bezpośrednio zwraca się do rozmówcy, mówi na temat, zadaje pytania</w:t>
      </w:r>
    </w:p>
    <w:p w14:paraId="50F2D62E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grzecznościowe formy wypowiedzi</w:t>
      </w:r>
    </w:p>
    <w:p w14:paraId="0F0F755C" w14:textId="77777777" w:rsidR="00E91EFB" w:rsidRDefault="009630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mówi teksty z pamięci.</w:t>
      </w:r>
    </w:p>
    <w:p w14:paraId="5F160B4F" w14:textId="77777777" w:rsidR="00E91EFB" w:rsidRDefault="009630F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SŁUCHANIE </w:t>
      </w:r>
    </w:p>
    <w:p w14:paraId="6BBCBB13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4261BEE3" w14:textId="77777777" w:rsidR="00E91EFB" w:rsidRDefault="009630F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 ze zrozumieniem prostych poleceń</w:t>
      </w:r>
    </w:p>
    <w:p w14:paraId="3AE4F563" w14:textId="77777777" w:rsidR="00E91EFB" w:rsidRDefault="009630F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wykonuje proste polecenia wypowiedziane przez nauczyciela lub kolegów </w:t>
      </w:r>
    </w:p>
    <w:p w14:paraId="7CA6B885" w14:textId="77777777" w:rsidR="00E91EFB" w:rsidRDefault="009630F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 ze zrozumieniem prostych zagadek, krótkich tekstów piosenek</w:t>
      </w:r>
    </w:p>
    <w:p w14:paraId="2301B330" w14:textId="77777777" w:rsidR="00E91EFB" w:rsidRDefault="009630F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uczestniczy w rozmowach, nie przerywa wypowiedzi innych, stara się wysłuchać kolegów.</w:t>
      </w:r>
    </w:p>
    <w:p w14:paraId="13440F6F" w14:textId="77777777" w:rsidR="00E91EFB" w:rsidRDefault="009630F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PISANIE </w:t>
      </w:r>
    </w:p>
    <w:p w14:paraId="3510C461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5F4A99C6" w14:textId="77777777" w:rsidR="00E91EFB" w:rsidRDefault="009630F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kreśli i odwzorowuje wzory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literopodobne</w:t>
      </w:r>
      <w:proofErr w:type="spellEnd"/>
    </w:p>
    <w:p w14:paraId="4BFA2748" w14:textId="77777777" w:rsidR="00E91EFB" w:rsidRDefault="009630F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i odróżnia wszystkie wprowadzone litery alfabetu, potrafi kształtnie zapisać je w izolacji</w:t>
      </w:r>
    </w:p>
    <w:p w14:paraId="56C1D3A4" w14:textId="77777777" w:rsidR="00E91EFB" w:rsidRDefault="009630F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poprawny sposób łączy poznane litery </w:t>
      </w:r>
    </w:p>
    <w:p w14:paraId="64E1164A" w14:textId="77777777" w:rsidR="00E91EFB" w:rsidRDefault="009630F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przepisuje bezbłędnie litery</w:t>
      </w:r>
    </w:p>
    <w:p w14:paraId="2A20FB50" w14:textId="77777777" w:rsidR="00E91EFB" w:rsidRDefault="009630F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pisze w czytelny sposób proste wyrazy </w:t>
      </w:r>
    </w:p>
    <w:p w14:paraId="4E55EB27" w14:textId="77777777" w:rsidR="00E91EFB" w:rsidRDefault="009630F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stara się zapisywać w czytelny sposób kilkusylabowe wyrazy </w:t>
      </w:r>
    </w:p>
    <w:p w14:paraId="512B0EC2" w14:textId="77777777" w:rsidR="00E91EFB" w:rsidRDefault="009630F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przepisuje bezbłędnie proste zdania</w:t>
      </w:r>
    </w:p>
    <w:p w14:paraId="7BE20F46" w14:textId="77777777" w:rsidR="00E91EFB" w:rsidRDefault="009630F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uzupełnia zdania z lukami</w:t>
      </w:r>
    </w:p>
    <w:p w14:paraId="2A70F8BA" w14:textId="77777777" w:rsidR="00E91EFB" w:rsidRDefault="009630F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zapisuje proste wyrazy ze słuchu </w:t>
      </w:r>
    </w:p>
    <w:p w14:paraId="4B02BAA1" w14:textId="77777777" w:rsidR="00E91EFB" w:rsidRDefault="009630F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 się zapisywać proste zdania ze słuchu</w:t>
      </w:r>
    </w:p>
    <w:p w14:paraId="42BEA222" w14:textId="77777777" w:rsidR="00E91EFB" w:rsidRDefault="009630F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 się pisać estetycznie.</w:t>
      </w:r>
    </w:p>
    <w:p w14:paraId="265EBE8E" w14:textId="77777777" w:rsidR="00E91EFB" w:rsidRDefault="009630F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CZYTANIE I OPRACOWYWANIE TEKSTÓW </w:t>
      </w:r>
    </w:p>
    <w:p w14:paraId="1BC11D03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: </w:t>
      </w:r>
    </w:p>
    <w:p w14:paraId="5A82C43F" w14:textId="77777777" w:rsidR="00E91EFB" w:rsidRDefault="009630F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omawiany tekst odczytuje poprawnie wyrazami</w:t>
      </w:r>
    </w:p>
    <w:p w14:paraId="65AF7BA7" w14:textId="77777777" w:rsidR="00E91EFB" w:rsidRDefault="009630F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nowy tekst odczytuje poprawnie, sylabami i w miarę możliwości wyrazami </w:t>
      </w:r>
    </w:p>
    <w:p w14:paraId="18279C8C" w14:textId="77777777" w:rsidR="00E91EFB" w:rsidRDefault="009630F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 i rozumie teksty odpowiednie dla jego wieku</w:t>
      </w:r>
    </w:p>
    <w:p w14:paraId="42AD6965" w14:textId="77777777" w:rsidR="00E91EFB" w:rsidRDefault="009630F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 na proste pytania dotyczące przeczytanego tekstu</w:t>
      </w:r>
    </w:p>
    <w:p w14:paraId="11B12CEC" w14:textId="77777777" w:rsidR="00E91EFB" w:rsidRDefault="009630F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analizuje pod kierunkiem nauczyciela utwory dla dzieci: wyróżnia bohaterów i ocenia ich postępowanie </w:t>
      </w:r>
    </w:p>
    <w:p w14:paraId="55151C6B" w14:textId="77777777" w:rsidR="00E91EFB" w:rsidRDefault="009630F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sposób ekspresywny wyraża treści przeczytanego lub wysłuchanego utworu (mimiką, gestem, plastycznym działaniem lub ruchem)</w:t>
      </w:r>
    </w:p>
    <w:p w14:paraId="25F0280A" w14:textId="77777777" w:rsidR="00E91EFB" w:rsidRDefault="009630F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przejawia wrażliwość estetyczną i rozszerza zasób słownictwa poprzez kontakt z dziełami literackimi </w:t>
      </w:r>
    </w:p>
    <w:p w14:paraId="093CC215" w14:textId="77777777" w:rsidR="00E91EFB" w:rsidRDefault="009630F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różne teksty literackie: wiersze, opowiadania, legendy</w:t>
      </w:r>
    </w:p>
    <w:p w14:paraId="7AEE46D0" w14:textId="77777777" w:rsidR="00E91EFB" w:rsidRDefault="009630F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przejawia potrzebę kontaktu z literaturą i sztuką dla dzieci</w:t>
      </w:r>
    </w:p>
    <w:p w14:paraId="221F99B1" w14:textId="77777777" w:rsidR="00E91EFB" w:rsidRDefault="009630F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kierunkiem nauczyciela korzysta z podręczników.</w:t>
      </w:r>
    </w:p>
    <w:p w14:paraId="3157E628" w14:textId="77777777" w:rsidR="00E91EFB" w:rsidRDefault="009630F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GRAMATYKA </w:t>
      </w:r>
    </w:p>
    <w:p w14:paraId="1425519E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76B8E001" w14:textId="77777777" w:rsidR="00E91EFB" w:rsidRDefault="009630F0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poprawnie dzieli wyrazy na głoski, stara się poprawnie wyróżnić i nazywać głoski w nagłosie, śródgłosie i wygłosie</w:t>
      </w:r>
    </w:p>
    <w:p w14:paraId="2D767CC0" w14:textId="77777777" w:rsidR="00E91EFB" w:rsidRDefault="009630F0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rozróżnia samogłoski i spółgłoski</w:t>
      </w:r>
    </w:p>
    <w:p w14:paraId="359CAB4A" w14:textId="77777777" w:rsidR="00E91EFB" w:rsidRDefault="009630F0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liczbę sylab w wyrazie: wyróżnia sylaby w nagłosie, śródgłosie i wygłosie, zapisuje sylaby w prostych wyrazach, układa wyrazy z rozsypanki sylabowej</w:t>
      </w:r>
    </w:p>
    <w:p w14:paraId="5664120B" w14:textId="77777777" w:rsidR="00E91EFB" w:rsidRDefault="009630F0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wskazuje różnicę między głoską a literą</w:t>
      </w:r>
    </w:p>
    <w:p w14:paraId="581519DE" w14:textId="77777777" w:rsidR="00E91EFB" w:rsidRDefault="009630F0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pojęcie „dwuznak”</w:t>
      </w:r>
    </w:p>
    <w:p w14:paraId="3C8E4CBD" w14:textId="77777777" w:rsidR="00E91EFB" w:rsidRDefault="009630F0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liczy głoski i litery w prostych wyrazach</w:t>
      </w:r>
    </w:p>
    <w:p w14:paraId="3A22C880" w14:textId="77777777" w:rsidR="00E91EFB" w:rsidRDefault="009630F0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podaje liczbę wyrazów w zdaniu</w:t>
      </w:r>
    </w:p>
    <w:p w14:paraId="6372A82C" w14:textId="77777777" w:rsidR="00E91EFB" w:rsidRDefault="009630F0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układa zdania: o wskazanej liczbie wyrazów, z rozsypanki wyrazowej, do ilustracji</w:t>
      </w:r>
    </w:p>
    <w:p w14:paraId="40AA7960" w14:textId="77777777" w:rsidR="00E91EFB" w:rsidRDefault="009630F0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rozróżnia zdania oznajmujące, pytające i rozkazujące.</w:t>
      </w:r>
    </w:p>
    <w:p w14:paraId="66FF2619" w14:textId="77777777" w:rsidR="00E91EFB" w:rsidRDefault="009630F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ORTOGRAFIA I INTERPUNKCJA </w:t>
      </w:r>
    </w:p>
    <w:p w14:paraId="65657F32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: </w:t>
      </w:r>
    </w:p>
    <w:p w14:paraId="01CD9382" w14:textId="77777777" w:rsidR="00E91EFB" w:rsidRDefault="009630F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rozumie, odróżnia i wskazuje podobieństwa w zapisywaniu: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rz</w:t>
      </w:r>
      <w:proofErr w:type="spellEnd"/>
      <w:r>
        <w:rPr>
          <w:rFonts w:ascii="Times New Roman" w:hAnsi="Times New Roman" w:cs="Times New Roman"/>
          <w:sz w:val="24"/>
          <w:szCs w:val="24"/>
        </w:rPr>
        <w:t>”–„ż”, „ó”– „u”,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noBreakHyphen/>
        <w:t>„h”</w:t>
      </w:r>
    </w:p>
    <w:p w14:paraId="46A09CBF" w14:textId="77777777" w:rsidR="00E91EFB" w:rsidRDefault="009630F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rodzaje zdań </w:t>
      </w:r>
    </w:p>
    <w:p w14:paraId="1AAA1FE9" w14:textId="77777777" w:rsidR="00E91EFB" w:rsidRDefault="009630F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rozróżnia znaki interpunkcyjne: kropkę, znak zapytania, wykrzyknik</w:t>
      </w:r>
    </w:p>
    <w:p w14:paraId="0B96F3EE" w14:textId="77777777" w:rsidR="00E91EFB" w:rsidRDefault="009630F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zakończyć zdania odpowiednio do celu wypowiedzi: stawia kropkę na końcu zdania oznajmującego, stawia znak zapytania na końcu zdania pytającego, stawia wykrzyknik na końcu zdania rozkazującego</w:t>
      </w:r>
    </w:p>
    <w:p w14:paraId="3918B379" w14:textId="77777777" w:rsidR="00E91EFB" w:rsidRDefault="009630F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zapisuje wielką literą: początek zdania, imiona i nazwiska, nazwy miast</w:t>
      </w:r>
    </w:p>
    <w:p w14:paraId="03AA03C6" w14:textId="77777777" w:rsidR="00E91EFB" w:rsidRDefault="009630F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co to jest alfabet</w:t>
      </w:r>
    </w:p>
    <w:p w14:paraId="2C5F7C1A" w14:textId="77777777" w:rsidR="00E91EFB" w:rsidRDefault="009630F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 o poprawność ortograficzną w zapisie podstawowych wyrazów.</w:t>
      </w:r>
    </w:p>
    <w:p w14:paraId="6628BB9F" w14:textId="77777777" w:rsidR="00E91EFB" w:rsidRDefault="00E91E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B2BC38" w14:textId="77777777" w:rsidR="00E91EFB" w:rsidRDefault="009630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EDUKACJA MATEMATYCZNA </w:t>
      </w:r>
    </w:p>
    <w:p w14:paraId="3AEB9B0B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7BA7C1A5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orientuje się w przestrzeni, poprawnie używając określeń: „bliżej”, „dalej”, „wewnątrz”, „na zewnątrz”, „strona prawa”, „strona lewa”, „na prawo”, „na lewo”, „na skos”, „na”, „nad”, „pod”, „obok”</w:t>
      </w:r>
    </w:p>
    <w:p w14:paraId="6DBCD02C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rysuje regularne wzory i szlaczki po śladzie</w:t>
      </w:r>
    </w:p>
    <w:p w14:paraId="7F8B2449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zauważa i rysuje figury w pomniejszeniu i powiększeniu, dostrzega symetrię (zna pojęcie symetrii)</w:t>
      </w:r>
    </w:p>
    <w:p w14:paraId="17FC11E9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klasyfikuje przedmioty ze względu na jedną i dwie cechy</w:t>
      </w:r>
    </w:p>
    <w:p w14:paraId="3C47E831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równoliczność porównywanych zbiorów bez przeliczania elementów</w:t>
      </w:r>
    </w:p>
    <w:p w14:paraId="2DA383C2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warunki dla grup przedmiotów, wyodrębnia podgrupy</w:t>
      </w:r>
    </w:p>
    <w:p w14:paraId="750268CA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odczytuje i zapisuje liczby od 0 do 20 </w:t>
      </w:r>
    </w:p>
    <w:p w14:paraId="787AF9E0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liczy w przód i w tył po jeden w zakresie 20</w:t>
      </w:r>
    </w:p>
    <w:p w14:paraId="20D1072E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porównuje liczby w zakresie 20, używając określeń: „większa”, „mniejsza”, „równa”, stosuje znaki</w:t>
      </w:r>
    </w:p>
    <w:p w14:paraId="0E0D2C7B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numeruje piętra, ludzi w kolejce, rzędy, wagony w pociągu, przedmioty ustawione w szeregu (rozumie porządkowy aspekt liczby)</w:t>
      </w:r>
    </w:p>
    <w:p w14:paraId="2A702A13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dodaje i odejmuje liczby w zakresie 20</w:t>
      </w:r>
    </w:p>
    <w:p w14:paraId="2C0AE801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że dodawanie i odejmowanie to działania odwrotne (sprawdza wynik dodawania za pomocą odejmowania i odwrotnie)</w:t>
      </w:r>
    </w:p>
    <w:p w14:paraId="397344AE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przemienność dodawania (wie, że kolejność dodawania składników nie ma wpływu na wynik)</w:t>
      </w:r>
    </w:p>
    <w:p w14:paraId="161EAAA5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rozwiązuje jednodziałaniowe zadania z treścią, wspomagane konkretami lub rysunkami</w:t>
      </w:r>
    </w:p>
    <w:p w14:paraId="318530D8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rysuje ilustracje do zadań z treścią</w:t>
      </w:r>
    </w:p>
    <w:p w14:paraId="5DAF8B16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układa pytania do treści zadań</w:t>
      </w:r>
    </w:p>
    <w:p w14:paraId="3277A2CF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podstawowe figury geometryczne: koło, trójkąt, kwadrat, prostokąt</w:t>
      </w:r>
    </w:p>
    <w:p w14:paraId="32ADB48B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mierzy długość przedmiotów za pomocą linijki, określa miarę w centymetrach </w:t>
      </w:r>
    </w:p>
    <w:p w14:paraId="4CF40E10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porównuje długości, używając okreś</w:t>
      </w:r>
      <w:r>
        <w:rPr>
          <w:rFonts w:ascii="Times New Roman" w:hAnsi="Times New Roman" w:cs="Times New Roman"/>
          <w:sz w:val="24"/>
          <w:szCs w:val="24"/>
        </w:rPr>
        <w:t xml:space="preserve">leń: „dłuższy”, „krótszy”, „wyższy”, „niższy”; </w:t>
      </w:r>
    </w:p>
    <w:p w14:paraId="49CC6649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waży przedmioty, ciężar wyraża w kilogramach</w:t>
      </w:r>
    </w:p>
    <w:p w14:paraId="417CDCA1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porównuje wagę przedmiotu, używając określeń: „cięższy”, „lżejszy”, „waży tyle samo” </w:t>
      </w:r>
    </w:p>
    <w:p w14:paraId="6E28EBB8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odmierza płyny szklankami, objętość wyraża w litrach</w:t>
      </w:r>
    </w:p>
    <w:p w14:paraId="32E7ECE1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monety o wartości: 1 złoty, 2 złote, 5 złotych oraz banknoty: 10 złotych, 20 złotych</w:t>
      </w:r>
    </w:p>
    <w:p w14:paraId="0677311C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wartość pieniędzy, potrafi dobierać monety o niższym nominale, aby stanowiły wartość monety lub banknotu, potrafi wybrać monety, którymi może zapłacić za dany produkt, porównuje wartości monet i banknotów</w:t>
      </w:r>
    </w:p>
    <w:p w14:paraId="25A3A995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nazwy pór roku, miesięcy, dni tygodnia i potrafi je zapisywać</w:t>
      </w:r>
    </w:p>
    <w:p w14:paraId="12AD8BA1" w14:textId="77777777" w:rsidR="00E91EFB" w:rsidRDefault="009630F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odczytuje i zaznacza pełne godziny na zegarze w systemie dwunastogodzinnym.</w:t>
      </w:r>
    </w:p>
    <w:p w14:paraId="26D25271" w14:textId="77777777" w:rsidR="00E91EFB" w:rsidRDefault="00E91EFB">
      <w:pPr>
        <w:rPr>
          <w:rFonts w:ascii="Times New Roman" w:hAnsi="Times New Roman" w:cs="Times New Roman"/>
          <w:sz w:val="24"/>
          <w:szCs w:val="24"/>
        </w:rPr>
      </w:pPr>
    </w:p>
    <w:p w14:paraId="6DB1804E" w14:textId="77777777" w:rsidR="00E91EFB" w:rsidRDefault="009630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EDUKACJA SPOŁECZNO – PRZYRODNICZA </w:t>
      </w:r>
    </w:p>
    <w:p w14:paraId="4D942693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4798A128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rośliny charakterystyczne dla parku, lasu, pola, sadu i ogrodu </w:t>
      </w:r>
    </w:p>
    <w:p w14:paraId="456B4782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prowadzi proste uprawy</w:t>
      </w:r>
    </w:p>
    <w:p w14:paraId="3FA3271C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warunki konieczne do rozwoju roślin</w:t>
      </w:r>
    </w:p>
    <w:p w14:paraId="712031B0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dokonuje obserwacji i przeprowadza proste doświadczenia przyrodnicze </w:t>
      </w:r>
    </w:p>
    <w:p w14:paraId="7B1F28F1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świadomy, że nie każde rośliny są przyjazne dla człowieka </w:t>
      </w:r>
    </w:p>
    <w:p w14:paraId="75729710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rozpoznaje zwierzęta charakterystyczne dla parku, lasu, pola, sadu i ogrodu </w:t>
      </w:r>
    </w:p>
    <w:p w14:paraId="481A4835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prowadzi proste hodowle</w:t>
      </w:r>
    </w:p>
    <w:p w14:paraId="3350FBC9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warunki konieczne do rozwoju zwierząt hodowlanych </w:t>
      </w:r>
    </w:p>
    <w:p w14:paraId="44D82264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jakie korzyści przynoszą zwierzęta w przyrodzie (owady jako sprzymierzeńcy, owady jako szkodniki, rola dżdżownicy)</w:t>
      </w:r>
    </w:p>
    <w:p w14:paraId="32AC1E09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wie, w jaki sposób zwierzęta przystosowują się do zimy (odlatują do ciepłych krajów, przylatują do Polski, zapadają w sen zimowy) </w:t>
      </w:r>
    </w:p>
    <w:p w14:paraId="10091298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 się pomagać zwierzętom przetrwać zimę, wie jak należy pomagać zwierzętom przetrwać upalne lato</w:t>
      </w:r>
    </w:p>
    <w:p w14:paraId="471B0418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jest świadomy, że chore, dzikie zwierzęta są zagrożeniem dla człowieka </w:t>
      </w:r>
    </w:p>
    <w:p w14:paraId="7278F35E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że trzeba segregować śmieci</w:t>
      </w:r>
    </w:p>
    <w:p w14:paraId="251D5782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właściwie zachować się w lesie, parku (zachowuje ciszę, szanuje rośliny, nie śmieci)</w:t>
      </w:r>
    </w:p>
    <w:p w14:paraId="71B2E187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podejmuje działania na rzecz ochrony przyrody</w:t>
      </w:r>
    </w:p>
    <w:p w14:paraId="7682E6EF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wymienia zjawiska atmosferyczne w danych porach roku</w:t>
      </w:r>
    </w:p>
    <w:p w14:paraId="16E25870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ubiera się zgodnie z panującą pogodą</w:t>
      </w:r>
    </w:p>
    <w:p w14:paraId="04676CAD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prostych obserwacji pogodowych</w:t>
      </w:r>
    </w:p>
    <w:p w14:paraId="0EC0CDDE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 prowadzić obrazkowy kalendarz pogody</w:t>
      </w:r>
    </w:p>
    <w:p w14:paraId="15A666C9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rozróżnia i nazywa podstawowe znaki drogowe</w:t>
      </w:r>
    </w:p>
    <w:p w14:paraId="2BC1FC25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zachowuje bezpieczeństwo, przechodząc przez ulicę</w:t>
      </w:r>
    </w:p>
    <w:p w14:paraId="4BF2EA16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zasady zdrowego żywienia i stara się je stosować</w:t>
      </w:r>
    </w:p>
    <w:p w14:paraId="410B353E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że należy kontrolować u lekarza stan swojego zdrowia</w:t>
      </w:r>
    </w:p>
    <w:p w14:paraId="660670E6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 się dbać o zęby, wie, że należy systematycznie kontrolować jamę ustną u stomatologa</w:t>
      </w:r>
    </w:p>
    <w:p w14:paraId="20261E8B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uczestniczy w życiu klasy (współpracuje z innymi w czasie nauki szkolnej, współpracuje z innymi w czasie zabawy), wie, że nie wolno krzywdzić słabszych, stara się być sprawiedliwym i prawdomównym, szanuje cudzą własność, przestrzega reguł w społeczności rówieśniczej, wie, co to znaczy być dobrym kolegą</w:t>
      </w:r>
    </w:p>
    <w:p w14:paraId="716E7F0E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zachować się w miejscu publicznym: w pomieszczeniach szkolnych (biblioteka, sekretariat), w kinie, teatrze</w:t>
      </w:r>
    </w:p>
    <w:p w14:paraId="370D1DA5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jaki zawód wykonują jego rodzice</w:t>
      </w:r>
    </w:p>
    <w:p w14:paraId="0D37099A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relacje między najbliższymi</w:t>
      </w:r>
    </w:p>
    <w:p w14:paraId="13781770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zawody i wie, na czym polega praca: policjanta, lekarza, aptekarza, weterynarza, strażaka</w:t>
      </w:r>
    </w:p>
    <w:p w14:paraId="0127E9E6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pamięta numery telefonów alarmowych</w:t>
      </w:r>
    </w:p>
    <w:p w14:paraId="7344D798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i szanuje symbole narodowe: flagę, godło, hymn Polski</w:t>
      </w:r>
    </w:p>
    <w:p w14:paraId="330FE785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że Warszawa jest stolicą Polski</w:t>
      </w:r>
    </w:p>
    <w:p w14:paraId="04319DBB" w14:textId="77777777" w:rsidR="00E91EFB" w:rsidRDefault="009630F0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wie, co to jest Unia Europejska, poznaje jej flagę. </w:t>
      </w:r>
    </w:p>
    <w:p w14:paraId="7E7CBC30" w14:textId="77777777" w:rsidR="00E91EFB" w:rsidRDefault="00E91EFB">
      <w:pPr>
        <w:rPr>
          <w:rFonts w:ascii="Times New Roman" w:hAnsi="Times New Roman" w:cs="Times New Roman"/>
          <w:sz w:val="24"/>
          <w:szCs w:val="24"/>
        </w:rPr>
      </w:pPr>
    </w:p>
    <w:p w14:paraId="124C728E" w14:textId="77777777" w:rsidR="00E91EFB" w:rsidRDefault="009630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EDUKACJA PLASTYCZNA I EDUKACJA TECHNICZNA </w:t>
      </w:r>
    </w:p>
    <w:p w14:paraId="19D36178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5D4EEEB1" w14:textId="77777777" w:rsidR="00E91EFB" w:rsidRDefault="009630F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rysuje, maluje, wykleja, lepi, wykorzystując różne kształty, barwy, faktury</w:t>
      </w:r>
    </w:p>
    <w:p w14:paraId="3827DBAF" w14:textId="77777777" w:rsidR="00E91EFB" w:rsidRDefault="009630F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ilustracje do opowiadań, baśni, muzyki, sytuacji realnych i zmyślonych</w:t>
      </w:r>
    </w:p>
    <w:p w14:paraId="6C23AB2D" w14:textId="77777777" w:rsidR="00E91EFB" w:rsidRDefault="009630F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dostrzega w układach przedmiotów rytm i stosuje go w swoich pracach</w:t>
      </w:r>
    </w:p>
    <w:p w14:paraId="2F6ADF0D" w14:textId="77777777" w:rsidR="00E91EFB" w:rsidRDefault="009630F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rozróżnia i nazywa dziedziny sztuki: malarstwo, rzeźbę, grafikę, architekturę (w oparciu o materiały z podręcznika, albumy, obserwacje najbliższej okolicy, prezentacje w Internecie, telewizję)</w:t>
      </w:r>
    </w:p>
    <w:p w14:paraId="31FBB962" w14:textId="77777777" w:rsidR="00E91EFB" w:rsidRDefault="009630F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i nazywa podstawowe narzędzia i materiały związane z omawianymi dziedzinami sztuki (pędzel, farba, dłuto)</w:t>
      </w:r>
    </w:p>
    <w:p w14:paraId="2103BF44" w14:textId="77777777" w:rsidR="00E91EFB" w:rsidRDefault="009630F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poznaje i tworzy przedmioty związane z tradycją, charakterystyczne dla regionu (ozdoby choinkowe, pisanki)</w:t>
      </w:r>
    </w:p>
    <w:p w14:paraId="27CD654D" w14:textId="77777777" w:rsidR="00E91EFB" w:rsidRDefault="009630F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składać i zaginać papier</w:t>
      </w:r>
    </w:p>
    <w:p w14:paraId="0DB40D66" w14:textId="77777777" w:rsidR="00E91EFB" w:rsidRDefault="009630F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instruowany przez nauczyciela, wykonuje proste formy przestrzenne (np. wiatraczki-zna zasadę ich działania)</w:t>
      </w:r>
    </w:p>
    <w:p w14:paraId="4F72AE09" w14:textId="77777777" w:rsidR="00E91EFB" w:rsidRDefault="009630F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potrafi obrysować szablon, ciąć nożyczkami po linii prostej, łączyć papier za pomocą kleju</w:t>
      </w:r>
    </w:p>
    <w:p w14:paraId="7D8B8102" w14:textId="77777777" w:rsidR="00E91EFB" w:rsidRDefault="009630F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buduje z klocków konstrukcje rzeczywiste i wymyślone</w:t>
      </w:r>
    </w:p>
    <w:p w14:paraId="6BE11F96" w14:textId="77777777" w:rsidR="00E91EFB" w:rsidRDefault="009630F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 się utrzymywać porządek w miejscu pracy, potrafi po sobie posprzątać</w:t>
      </w:r>
    </w:p>
    <w:p w14:paraId="3685B30E" w14:textId="77777777" w:rsidR="00E91EFB" w:rsidRDefault="009630F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uczy się bezpiecznie włączać i wyłączać urządzenia elektryczne (np. suszarka do włosów). </w:t>
      </w:r>
    </w:p>
    <w:p w14:paraId="4232F9C6" w14:textId="77777777" w:rsidR="00E91EFB" w:rsidRDefault="00E91EFB">
      <w:pPr>
        <w:rPr>
          <w:rFonts w:ascii="Times New Roman" w:hAnsi="Times New Roman" w:cs="Times New Roman"/>
          <w:sz w:val="24"/>
          <w:szCs w:val="24"/>
        </w:rPr>
      </w:pPr>
    </w:p>
    <w:p w14:paraId="38A50B07" w14:textId="77777777" w:rsidR="00E91EFB" w:rsidRDefault="009630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EDUKACJA MUZYCZNA </w:t>
      </w:r>
    </w:p>
    <w:p w14:paraId="2EA4ED2D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082BA4D4" w14:textId="77777777" w:rsidR="00E91EFB" w:rsidRDefault="009630F0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kilkanaście piosenek, nauczonych ze słuchu</w:t>
      </w:r>
    </w:p>
    <w:p w14:paraId="0D5F0574" w14:textId="77777777" w:rsidR="00E91EFB" w:rsidRDefault="009630F0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wartości rytmiczne (ćwierćnuty, pauzy ćwierćnutowej), realizuje proste rytmy, puls rytmiczny</w:t>
      </w:r>
    </w:p>
    <w:p w14:paraId="1160DB9B" w14:textId="77777777" w:rsidR="00E91EFB" w:rsidRDefault="009630F0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reaguje na zmiany tempa, dynamikę, akcent</w:t>
      </w:r>
    </w:p>
    <w:p w14:paraId="4BD58015" w14:textId="77777777" w:rsidR="00E91EFB" w:rsidRDefault="009630F0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realizuje ruchem tańce, zabawy, improwizuje </w:t>
      </w:r>
    </w:p>
    <w:p w14:paraId="589F7700" w14:textId="77777777" w:rsidR="00E91EFB" w:rsidRDefault="009630F0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trzy wysokości dźwięków: </w:t>
      </w:r>
      <w:proofErr w:type="spellStart"/>
      <w:r>
        <w:rPr>
          <w:rFonts w:ascii="Times New Roman" w:hAnsi="Times New Roman" w:cs="Times New Roman"/>
          <w:sz w:val="24"/>
          <w:szCs w:val="24"/>
        </w:rPr>
        <w:t>sol</w:t>
      </w:r>
      <w:proofErr w:type="spellEnd"/>
      <w:r>
        <w:rPr>
          <w:rFonts w:ascii="Times New Roman" w:hAnsi="Times New Roman" w:cs="Times New Roman"/>
          <w:sz w:val="24"/>
          <w:szCs w:val="24"/>
        </w:rPr>
        <w:t>, mi, la</w:t>
      </w:r>
    </w:p>
    <w:p w14:paraId="78A51EE0" w14:textId="77777777" w:rsidR="00E91EFB" w:rsidRDefault="009630F0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realizuje rytmy na instrumentach perkusyjnych</w:t>
      </w:r>
    </w:p>
    <w:p w14:paraId="719E7C72" w14:textId="77777777" w:rsidR="00E91EFB" w:rsidRDefault="009630F0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wykonuje prosty akompaniament do piosenki </w:t>
      </w:r>
    </w:p>
    <w:p w14:paraId="68191207" w14:textId="77777777" w:rsidR="00E91EFB" w:rsidRDefault="009630F0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melodie i rytm</w:t>
      </w:r>
    </w:p>
    <w:p w14:paraId="24D5970C" w14:textId="77777777" w:rsidR="00E91EFB" w:rsidRDefault="009630F0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charakter i nastrój utworów, nazywa przynajmniej jeden poznany instrument</w:t>
      </w:r>
    </w:p>
    <w:p w14:paraId="31106E8B" w14:textId="77777777" w:rsidR="00E91EFB" w:rsidRDefault="009630F0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w słuchanej muzyce określić różnice i podobieństwa.</w:t>
      </w:r>
    </w:p>
    <w:p w14:paraId="5E6D9366" w14:textId="77777777" w:rsidR="00E91EFB" w:rsidRDefault="00E91EFB">
      <w:pPr>
        <w:rPr>
          <w:rFonts w:ascii="Times New Roman" w:hAnsi="Times New Roman" w:cs="Times New Roman"/>
          <w:sz w:val="24"/>
          <w:szCs w:val="24"/>
        </w:rPr>
      </w:pPr>
    </w:p>
    <w:p w14:paraId="2CBCA625" w14:textId="77777777" w:rsidR="00E91EFB" w:rsidRDefault="009630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ZAJĘCIA KOMPUTEROWE </w:t>
      </w:r>
    </w:p>
    <w:p w14:paraId="5C3E971B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6837D374" w14:textId="77777777" w:rsidR="00E91EFB" w:rsidRDefault="009630F0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jak wygląda komputer, monitor, klawiatura, mysz</w:t>
      </w:r>
    </w:p>
    <w:p w14:paraId="40B7F184" w14:textId="77777777" w:rsidR="00E91EFB" w:rsidRDefault="009630F0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pomocą nauczyciela potrafi uruchomić program</w:t>
      </w:r>
    </w:p>
    <w:p w14:paraId="6BB92FC4" w14:textId="77777777" w:rsidR="00E91EFB" w:rsidRDefault="009630F0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jak należy siedzieć przy komputerze (odpowiednia postawa, zachowanie odpowiedniej odległości od monitora)</w:t>
      </w:r>
    </w:p>
    <w:p w14:paraId="3A6A51BD" w14:textId="77777777" w:rsidR="00E91EFB" w:rsidRDefault="009630F0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że nie można zbyt długo korzystać z komputera</w:t>
      </w:r>
    </w:p>
    <w:p w14:paraId="1BCE89EB" w14:textId="77777777" w:rsidR="00E91EFB" w:rsidRDefault="009630F0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tworzy proste dokumenty tekstowe </w:t>
      </w:r>
    </w:p>
    <w:p w14:paraId="5D8DB012" w14:textId="77777777" w:rsidR="00E91EFB" w:rsidRDefault="009630F0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tworzy proste rysunki w edytorze grafiki Paint </w:t>
      </w:r>
    </w:p>
    <w:p w14:paraId="1FA8891E" w14:textId="77777777" w:rsidR="00E91EFB" w:rsidRDefault="009630F0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rozwiązuje zadania, zagadki i łamigłówki prowadzące do odkrywania algorytmów.</w:t>
      </w:r>
    </w:p>
    <w:p w14:paraId="1FA110ED" w14:textId="77777777" w:rsidR="00E91EFB" w:rsidRDefault="00E91EFB">
      <w:pPr>
        <w:rPr>
          <w:rFonts w:ascii="Times New Roman" w:hAnsi="Times New Roman" w:cs="Times New Roman"/>
          <w:sz w:val="24"/>
          <w:szCs w:val="24"/>
        </w:rPr>
      </w:pPr>
    </w:p>
    <w:p w14:paraId="01132373" w14:textId="77777777" w:rsidR="00E91EFB" w:rsidRDefault="009630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WYCHOWANIE FIZYCZNE</w:t>
      </w:r>
    </w:p>
    <w:p w14:paraId="5643B3F7" w14:textId="77777777" w:rsidR="00E91EFB" w:rsidRDefault="0096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7E5BE59E" w14:textId="77777777" w:rsidR="00E91EFB" w:rsidRDefault="009630F0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maszeruje, przechodzi z chodu do biegu, zwalnia i przyspiesza bieg, biegnie na sygnał ze startu wysokiego</w:t>
      </w:r>
    </w:p>
    <w:p w14:paraId="2684D05E" w14:textId="77777777" w:rsidR="00E91EFB" w:rsidRDefault="009630F0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podskakuje, skacze obunóż,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jednonóż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niskie przeszkody (np. przez woreczek)</w:t>
      </w:r>
    </w:p>
    <w:p w14:paraId="503A6443" w14:textId="77777777" w:rsidR="00E91EFB" w:rsidRDefault="009630F0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 o prawidłową postawę w chodzie, biegu, siedząc w ławce szkolnej</w:t>
      </w:r>
    </w:p>
    <w:p w14:paraId="6B254E6E" w14:textId="77777777" w:rsidR="00E91EFB" w:rsidRDefault="009630F0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przejść po narysowanej linii</w:t>
      </w:r>
    </w:p>
    <w:p w14:paraId="113EC7FA" w14:textId="77777777" w:rsidR="00E91EFB" w:rsidRDefault="009630F0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stopniowo zapoznaje się z określeniami: „siad skrzyżny”, „skłon”, „przysiad”, „leżenie na plecach”, „leżenie na brzuchu”</w:t>
      </w:r>
    </w:p>
    <w:p w14:paraId="308A7898" w14:textId="77777777" w:rsidR="00E91EFB" w:rsidRDefault="009630F0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chwyta piłkę, rzuca nią do celu i na odległość, toczy po podłodze, próbuje kozłować</w:t>
      </w:r>
    </w:p>
    <w:p w14:paraId="4B413097" w14:textId="77777777" w:rsidR="00E91EFB" w:rsidRDefault="009630F0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chętnie uczestniczy w zabawach ruchowych, rozumie proste reguły i potrafi się podporządkować decyzjom sędziego</w:t>
      </w:r>
    </w:p>
    <w:p w14:paraId="1EF1F4BD" w14:textId="77777777" w:rsidR="00E91EFB" w:rsidRDefault="009630F0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wie, że ma wpływ na swoje zdrowie (stosowny ubiór, aktywność fizyczna, właściwe odżywianie się oraz przestrzeganie higieny) </w:t>
      </w:r>
    </w:p>
    <w:p w14:paraId="4346AF02" w14:textId="77777777" w:rsidR="00E91EFB" w:rsidRDefault="009630F0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wie, że nie może samodzielnie zażywać leków, ani żadnych nieznanych substancji.</w:t>
      </w:r>
    </w:p>
    <w:p w14:paraId="09B4A9FC" w14:textId="77777777" w:rsidR="00E91EFB" w:rsidRDefault="00E91EFB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E9DC3F" w14:textId="77777777" w:rsidR="00E91EFB" w:rsidRDefault="00E91EFB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B34377" w14:textId="77777777" w:rsidR="00E91EFB" w:rsidRDefault="009630F0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Kryteria oceny osiągnięć edukacyjnych uczniów</w:t>
      </w:r>
    </w:p>
    <w:p w14:paraId="482FF955" w14:textId="77777777" w:rsidR="00E91EFB" w:rsidRDefault="00E91EFB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D0832" w14:textId="77777777" w:rsidR="00E91EFB" w:rsidRDefault="009630F0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ucznia klasy 1 ma charakter opisowy. W klasie 1 stosuje się ocenianie kształtujące, dotyczy ono nie tylko postępów w nauce, ale ogólnego poziomu rozwoju. W edukacji wczesnoszkolnej stosuje się ocenianie bieżące, ocenę śródroczną i ocenę roczną. </w:t>
      </w:r>
      <w:r>
        <w:rPr>
          <w:rFonts w:ascii="Times New Roman" w:hAnsi="Times New Roman"/>
          <w:sz w:val="24"/>
          <w:szCs w:val="24"/>
        </w:rPr>
        <w:t>W ocenie bieżącej uczeń otrzymuje potwierdzenie tego, co poprawnie wykonał, co osiągnął, w czym jest dobry, oraz wskazówki, co należy poprawić, co udoskonalić, nad czym jeszcze popracować. O</w:t>
      </w:r>
      <w:r>
        <w:rPr>
          <w:rFonts w:ascii="Times New Roman" w:hAnsi="Times New Roman" w:cs="Arial"/>
          <w:sz w:val="24"/>
          <w:szCs w:val="24"/>
        </w:rPr>
        <w:t>cenianie pełni kluczową rolę w monitorowaniu postępów ucznia oraz informowaniu go i jego rodziców o osiągnięciach edukacyjnych. Jest to proces ciągły i systematyczny, w ramach którego nauczyciel sprawdza różnorodne formy aktywności ucznia. Ocenianie ma głównie charakter opisowy i jest dostosowane do indywidualnych zdolno</w:t>
      </w:r>
      <w:r>
        <w:rPr>
          <w:rFonts w:ascii="Times New Roman" w:hAnsi="Times New Roman" w:cs="Arial"/>
          <w:sz w:val="24"/>
          <w:szCs w:val="24"/>
        </w:rPr>
        <w:t>ści intelektualnych każdego dziecka.</w:t>
      </w:r>
    </w:p>
    <w:p w14:paraId="1EB04999" w14:textId="77777777" w:rsidR="00E91EFB" w:rsidRDefault="009630F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Główne funkcje oceny:</w:t>
      </w:r>
    </w:p>
    <w:p w14:paraId="6C04278E" w14:textId="77777777" w:rsidR="00E91EFB" w:rsidRDefault="009630F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informacyjna</w:t>
      </w:r>
      <w:r>
        <w:rPr>
          <w:rFonts w:ascii="Times New Roman" w:hAnsi="Times New Roman" w:cs="Arial"/>
          <w:sz w:val="24"/>
          <w:szCs w:val="24"/>
        </w:rPr>
        <w:t xml:space="preserve"> – wskazuje, co uczeń opanował i zrozumiał, jakie umiejętności zdobył oraz jaki był jego wkład pracy.</w:t>
      </w:r>
    </w:p>
    <w:p w14:paraId="766E5C88" w14:textId="77777777" w:rsidR="00E91EFB" w:rsidRDefault="009630F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korekcyjna </w:t>
      </w:r>
      <w:r>
        <w:rPr>
          <w:rFonts w:ascii="Times New Roman" w:hAnsi="Times New Roman" w:cs="Arial"/>
          <w:sz w:val="24"/>
          <w:szCs w:val="24"/>
        </w:rPr>
        <w:t xml:space="preserve">– pomaga zidentyfikować obszary wymagające dodatkowej pracy </w:t>
      </w:r>
      <w:r>
        <w:rPr>
          <w:rFonts w:ascii="Times New Roman" w:hAnsi="Times New Roman" w:cs="Arial"/>
          <w:sz w:val="24"/>
          <w:szCs w:val="24"/>
        </w:rPr>
        <w:br/>
        <w:t>i wskazuje, co należy zmienić, aby osiągnąć lepsze efekty.</w:t>
      </w:r>
    </w:p>
    <w:p w14:paraId="02E0C79E" w14:textId="77777777" w:rsidR="00E91EFB" w:rsidRDefault="009630F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motywująca</w:t>
      </w:r>
      <w:r>
        <w:rPr>
          <w:rFonts w:ascii="Times New Roman" w:hAnsi="Times New Roman" w:cs="Arial"/>
          <w:sz w:val="24"/>
          <w:szCs w:val="24"/>
        </w:rPr>
        <w:t xml:space="preserve"> – zachęca ucznia do dalszego wysiłku, wzmacnia jego wiarę we własne siły i wskazuje na możliwość osiągnięcia sukcesu.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6B5C5" w14:textId="77777777" w:rsidR="00E91EFB" w:rsidRDefault="009630F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ocenianiu bieżącym przydatne są indywidualnej karty badania umiejętności, które informują systematycznie o postępach dziecka, gromadzone w teczce ucznia dają pełny obraz kolejnych postępów i rozwoju dziecka. Jest to informacja co dziecko wykonało, jak wykonało, ile potrafi, czego nie umie. </w:t>
      </w:r>
    </w:p>
    <w:p w14:paraId="0D87F0FB" w14:textId="77777777" w:rsidR="00E91EFB" w:rsidRDefault="009630F0">
      <w:r>
        <w:rPr>
          <w:rFonts w:ascii="Times New Roman" w:hAnsi="Times New Roman"/>
          <w:sz w:val="24"/>
          <w:szCs w:val="24"/>
        </w:rPr>
        <w:t>Zastosowanie oceniania kształtującego w edukacji wczesnoszkolnej kieruje uwagę dziecka na kryteria osiągnięcia sukcesu, czyli tzw. „</w:t>
      </w:r>
      <w:proofErr w:type="spellStart"/>
      <w:r>
        <w:rPr>
          <w:rFonts w:ascii="Times New Roman" w:hAnsi="Times New Roman"/>
          <w:sz w:val="24"/>
          <w:szCs w:val="24"/>
        </w:rPr>
        <w:t>Nacobezu</w:t>
      </w:r>
      <w:proofErr w:type="spellEnd"/>
      <w:r>
        <w:rPr>
          <w:rFonts w:ascii="Times New Roman" w:hAnsi="Times New Roman"/>
          <w:sz w:val="24"/>
          <w:szCs w:val="24"/>
        </w:rPr>
        <w:t>”  (Na co będę zwracać uwagę?). Uczniowie kształtują swój proces uczenia się, zdobywają nowe umiejętności i wiedzę. Ocena kształtująca pozwala dziecku dokonać analizy: − Co już umiem? − Nad czym muszę jeszcze popracować? − Co muszę zmienić w swoim sposobie uczenia się? − Jakie powinnam / powinienem przyjąć postanowienie na przyszłość? Sprawdzanie metodą „</w:t>
      </w:r>
      <w:proofErr w:type="spellStart"/>
      <w:r>
        <w:rPr>
          <w:rFonts w:ascii="Times New Roman" w:hAnsi="Times New Roman"/>
          <w:sz w:val="24"/>
          <w:szCs w:val="24"/>
        </w:rPr>
        <w:t>Nacobezu</w:t>
      </w:r>
      <w:proofErr w:type="spellEnd"/>
      <w:r>
        <w:rPr>
          <w:rFonts w:ascii="Times New Roman" w:hAnsi="Times New Roman"/>
          <w:sz w:val="24"/>
          <w:szCs w:val="24"/>
        </w:rPr>
        <w:t>” ma uzmysłowić, czego dokładnie dziecko ma się nauczyć, co ma umieć, czego nauczyciel będzie wymagał. „</w:t>
      </w:r>
      <w:proofErr w:type="spellStart"/>
      <w:r>
        <w:rPr>
          <w:rFonts w:ascii="Times New Roman" w:hAnsi="Times New Roman"/>
          <w:sz w:val="24"/>
          <w:szCs w:val="24"/>
        </w:rPr>
        <w:t>Nacobezu</w:t>
      </w:r>
      <w:proofErr w:type="spellEnd"/>
      <w:r>
        <w:rPr>
          <w:rFonts w:ascii="Times New Roman" w:hAnsi="Times New Roman"/>
          <w:sz w:val="24"/>
          <w:szCs w:val="24"/>
        </w:rPr>
        <w:t>” oraz informacja zwrotna w</w:t>
      </w:r>
      <w:r>
        <w:rPr>
          <w:rFonts w:ascii="Times New Roman" w:hAnsi="Times New Roman"/>
          <w:sz w:val="24"/>
          <w:szCs w:val="24"/>
        </w:rPr>
        <w:t xml:space="preserve"> postaci oceny kształtującej może być tworzona w sposób wizualny – np. metodą świateł drogowych – kolory oznaczają stopień opanowania materiału (kolor zielony – umiem, potrafię, wiem, rozumiem; kolor żółty – mam wątpliwości, czegoś mi brakuje, mam pytania, nie jestem pewna / pewien, czy dobrze rozumiem; kolor czerwony – nie wiem, nie potrafię, nie umiem, nie rozumiem. </w:t>
      </w:r>
      <w:r>
        <w:rPr>
          <w:rFonts w:ascii="Times New Roman" w:hAnsi="Times New Roman" w:cs="Arial"/>
          <w:sz w:val="24"/>
          <w:szCs w:val="24"/>
        </w:rPr>
        <w:t>Stosowane mogą być również inne formy motywacji, takie jak pieczątki, naklejki,</w:t>
      </w:r>
      <w:r>
        <w:rPr>
          <w:rFonts w:ascii="Times New Roman" w:hAnsi="Times New Roman"/>
          <w:sz w:val="24"/>
          <w:szCs w:val="24"/>
        </w:rPr>
        <w:t xml:space="preserve"> oraz w sposób werbalny – np. poprzez zapisywanie lub wypowiad</w:t>
      </w:r>
      <w:r>
        <w:rPr>
          <w:rFonts w:ascii="Times New Roman" w:hAnsi="Times New Roman"/>
          <w:sz w:val="24"/>
          <w:szCs w:val="24"/>
        </w:rPr>
        <w:t xml:space="preserve">anie podstawowych zdań </w:t>
      </w:r>
      <w:r>
        <w:rPr>
          <w:rFonts w:ascii="Times New Roman" w:hAnsi="Times New Roman"/>
          <w:sz w:val="24"/>
          <w:szCs w:val="24"/>
        </w:rPr>
        <w:lastRenderedPageBreak/>
        <w:t>podsumowujących (Już potrafię…, Muszę popracować nad... / nie rozumiem…). W ocenianiu kształtującym zakłada się, że błędy stanowią naturalny element. Niepowodzenie, błędna odpowiedź nie jest porażką, stanowi ważny element uczenia się.</w:t>
      </w:r>
    </w:p>
    <w:p w14:paraId="33349050" w14:textId="77777777" w:rsidR="00E91EFB" w:rsidRDefault="00E91EFB"/>
    <w:p w14:paraId="02910E11" w14:textId="77777777" w:rsidR="00E91EFB" w:rsidRDefault="009630F0">
      <w:r>
        <w:rPr>
          <w:rFonts w:ascii="Times New Roman" w:hAnsi="Times New Roman"/>
          <w:sz w:val="24"/>
          <w:szCs w:val="24"/>
        </w:rPr>
        <w:t xml:space="preserve">Bardziej ogólny charakter ma ocenianie okresowe, które ujmuje postępy i rozwój konkretnego ucznia. </w:t>
      </w:r>
      <w:r>
        <w:rPr>
          <w:rFonts w:ascii="Times New Roman" w:hAnsi="Times New Roman" w:cs="Arial"/>
          <w:sz w:val="24"/>
          <w:szCs w:val="24"/>
        </w:rPr>
        <w:t xml:space="preserve">Dwa razy w roku szkolnym uczeń otrzymuje klasyfikacyjną ocenę opisową – śródroczną i roczną. </w:t>
      </w:r>
      <w:r>
        <w:rPr>
          <w:rFonts w:ascii="Times New Roman" w:hAnsi="Times New Roman" w:cs="Arial"/>
          <w:sz w:val="24"/>
          <w:szCs w:val="24"/>
        </w:rPr>
        <w:t xml:space="preserve">Ocena śródroczna </w:t>
      </w:r>
      <w:r>
        <w:rPr>
          <w:rFonts w:ascii="Times New Roman" w:hAnsi="Times New Roman" w:cs="Arial"/>
          <w:sz w:val="24"/>
          <w:szCs w:val="24"/>
        </w:rPr>
        <w:t xml:space="preserve">podsumowuje osiągnięcia ucznia w pierwszym okresie i jest przekazywana rodzicom w formie karty oceny opisowej poprzez dziennik Librus. </w:t>
      </w:r>
      <w:r>
        <w:rPr>
          <w:rFonts w:ascii="Times New Roman" w:hAnsi="Times New Roman" w:cs="Arial"/>
          <w:sz w:val="24"/>
          <w:szCs w:val="24"/>
        </w:rPr>
        <w:t>Ocena roczna</w:t>
      </w:r>
      <w:r>
        <w:rPr>
          <w:rFonts w:ascii="Times New Roman" w:hAnsi="Times New Roman" w:cs="Arial"/>
          <w:sz w:val="24"/>
          <w:szCs w:val="24"/>
        </w:rPr>
        <w:t xml:space="preserve"> podsumowuje osiągnięcia z całego roku szkolnego i jest wpisywana na świadectwo oraz do arkusza ocen, również jest udostępniona poprzez dziennik Librus.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1D55877" w14:textId="77777777" w:rsidR="00E91EFB" w:rsidRDefault="009630F0">
      <w:pPr>
        <w:rPr>
          <w:rFonts w:ascii="Times New Roman" w:hAnsi="Times New Roman"/>
          <w:sz w:val="24"/>
          <w:szCs w:val="24"/>
        </w:rPr>
      </w:pPr>
      <w:r>
        <w:br/>
      </w:r>
      <w:r>
        <w:rPr>
          <w:rFonts w:ascii="Times New Roman" w:hAnsi="Times New Roman"/>
          <w:b/>
          <w:bCs/>
          <w:sz w:val="24"/>
          <w:szCs w:val="24"/>
        </w:rPr>
        <w:t>W klasach 1-3 ocenie podlegają następujące umiejętności:</w:t>
      </w:r>
    </w:p>
    <w:p w14:paraId="40AF847E" w14:textId="77777777" w:rsidR="00E91EFB" w:rsidRDefault="009630F0">
      <w:pPr>
        <w:numPr>
          <w:ilvl w:val="0"/>
          <w:numId w:val="18"/>
        </w:numPr>
        <w:spacing w:after="103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umiejętności językowe:</w:t>
      </w:r>
    </w:p>
    <w:p w14:paraId="287AB1E6" w14:textId="77777777" w:rsidR="00E91EFB" w:rsidRDefault="009630F0">
      <w:pPr>
        <w:numPr>
          <w:ilvl w:val="0"/>
          <w:numId w:val="17"/>
        </w:numPr>
        <w:spacing w:after="103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czytanie /również czytanie ze zrozumieniem</w:t>
      </w:r>
    </w:p>
    <w:p w14:paraId="060797BB" w14:textId="77777777" w:rsidR="00E91EFB" w:rsidRDefault="009630F0">
      <w:pPr>
        <w:numPr>
          <w:ilvl w:val="0"/>
          <w:numId w:val="17"/>
        </w:numPr>
        <w:spacing w:after="103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znajomość lektur</w:t>
      </w:r>
    </w:p>
    <w:p w14:paraId="6C5485DF" w14:textId="77777777" w:rsidR="00E91EFB" w:rsidRDefault="009630F0">
      <w:pPr>
        <w:numPr>
          <w:ilvl w:val="0"/>
          <w:numId w:val="17"/>
        </w:numPr>
        <w:spacing w:after="103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wypowiedzi ustne</w:t>
      </w:r>
    </w:p>
    <w:p w14:paraId="01A0AAE9" w14:textId="77777777" w:rsidR="00E91EFB" w:rsidRDefault="009630F0">
      <w:pPr>
        <w:numPr>
          <w:ilvl w:val="0"/>
          <w:numId w:val="17"/>
        </w:numPr>
        <w:spacing w:after="103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recytacja</w:t>
      </w:r>
    </w:p>
    <w:p w14:paraId="0BC95988" w14:textId="77777777" w:rsidR="00E91EFB" w:rsidRDefault="009630F0">
      <w:pPr>
        <w:numPr>
          <w:ilvl w:val="0"/>
          <w:numId w:val="17"/>
        </w:numPr>
        <w:spacing w:after="103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wypowiedzi pisemne (opowiadania, opis, list, życzenia i inne)</w:t>
      </w:r>
    </w:p>
    <w:p w14:paraId="467C6251" w14:textId="77777777" w:rsidR="00E91EFB" w:rsidRDefault="009630F0">
      <w:pPr>
        <w:numPr>
          <w:ilvl w:val="0"/>
          <w:numId w:val="17"/>
        </w:numPr>
        <w:spacing w:after="103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pisanie, przepisywanie, pisanie z pamięci</w:t>
      </w:r>
    </w:p>
    <w:p w14:paraId="2CD48D57" w14:textId="77777777" w:rsidR="00E91EFB" w:rsidRDefault="009630F0">
      <w:pPr>
        <w:numPr>
          <w:ilvl w:val="0"/>
          <w:numId w:val="17"/>
        </w:numPr>
        <w:spacing w:after="103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dyktanda </w:t>
      </w:r>
    </w:p>
    <w:p w14:paraId="713EFE8C" w14:textId="77777777" w:rsidR="00E91EFB" w:rsidRDefault="009630F0">
      <w:pPr>
        <w:numPr>
          <w:ilvl w:val="0"/>
          <w:numId w:val="19"/>
        </w:numPr>
        <w:spacing w:line="240" w:lineRule="auto"/>
        <w:rPr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umiejętności matematyczne:</w:t>
      </w:r>
    </w:p>
    <w:p w14:paraId="18B826B1" w14:textId="77777777" w:rsidR="00E91EFB" w:rsidRDefault="009630F0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liczenie: dodawanie, odejmowanie</w:t>
      </w:r>
    </w:p>
    <w:p w14:paraId="6BB10214" w14:textId="77777777" w:rsidR="00E91EFB" w:rsidRDefault="009630F0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mnożenie, dzielenie </w:t>
      </w:r>
    </w:p>
    <w:p w14:paraId="00A9B8CC" w14:textId="77777777" w:rsidR="00E91EFB" w:rsidRDefault="009630F0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rozwiązywanie i układanie zadań tekstowych</w:t>
      </w:r>
    </w:p>
    <w:p w14:paraId="0A232395" w14:textId="77777777" w:rsidR="00E91EFB" w:rsidRDefault="009630F0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geometria</w:t>
      </w:r>
    </w:p>
    <w:p w14:paraId="0118CAD3" w14:textId="77777777" w:rsidR="00E91EFB" w:rsidRDefault="009630F0">
      <w:pPr>
        <w:numPr>
          <w:ilvl w:val="0"/>
          <w:numId w:val="20"/>
        </w:num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umiejętności społeczno-przyrodnicze:</w:t>
      </w:r>
    </w:p>
    <w:p w14:paraId="2F29A867" w14:textId="77777777" w:rsidR="00E91EFB" w:rsidRDefault="009630F0">
      <w:pPr>
        <w:numPr>
          <w:ilvl w:val="0"/>
          <w:numId w:val="17"/>
        </w:numPr>
        <w:spacing w:after="103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wiedza i umiejętności objęte programem</w:t>
      </w:r>
    </w:p>
    <w:p w14:paraId="6C2E4BE6" w14:textId="77777777" w:rsidR="00E91EFB" w:rsidRDefault="009630F0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rozumienie pojęć społeczno- przyrodniczych</w:t>
      </w:r>
    </w:p>
    <w:p w14:paraId="4722A766" w14:textId="77777777" w:rsidR="00E91EFB" w:rsidRDefault="009630F0">
      <w:pPr>
        <w:numPr>
          <w:ilvl w:val="0"/>
          <w:numId w:val="21"/>
        </w:num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umiejętności artystyczne:</w:t>
      </w:r>
    </w:p>
    <w:p w14:paraId="177CBCD0" w14:textId="77777777" w:rsidR="00E91EFB" w:rsidRDefault="009630F0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zaangażowanie i aktywność na zajęciach,</w:t>
      </w:r>
    </w:p>
    <w:p w14:paraId="2764395A" w14:textId="77777777" w:rsidR="00E91EFB" w:rsidRDefault="009630F0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</w:t>
      </w:r>
    </w:p>
    <w:p w14:paraId="4AF8F79A" w14:textId="77777777" w:rsidR="00E91EFB" w:rsidRDefault="009630F0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wkład pracy ucznia,</w:t>
      </w:r>
    </w:p>
    <w:p w14:paraId="4C3FBAD7" w14:textId="77777777" w:rsidR="00E91EFB" w:rsidRDefault="009630F0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estetyka wykonanej pracy</w:t>
      </w:r>
    </w:p>
    <w:p w14:paraId="43EFB986" w14:textId="77777777" w:rsidR="00E91EFB" w:rsidRDefault="009630F0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pomysłowość</w:t>
      </w:r>
    </w:p>
    <w:p w14:paraId="5EAD2757" w14:textId="77777777" w:rsidR="00E91EFB" w:rsidRDefault="009630F0">
      <w:pPr>
        <w:numPr>
          <w:ilvl w:val="0"/>
          <w:numId w:val="22"/>
        </w:numPr>
        <w:spacing w:line="240" w:lineRule="auto"/>
        <w:rPr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edukacji informatycznej:</w:t>
      </w:r>
    </w:p>
    <w:p w14:paraId="33CB1065" w14:textId="77777777" w:rsidR="00E91EFB" w:rsidRDefault="009630F0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ćwiczenia praktyczne przy komputerze</w:t>
      </w:r>
    </w:p>
    <w:p w14:paraId="1040B9BA" w14:textId="77777777" w:rsidR="00E91EFB" w:rsidRDefault="009630F0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wypowiedzi ustne</w:t>
      </w:r>
    </w:p>
    <w:p w14:paraId="1E21CF8B" w14:textId="77777777" w:rsidR="00E91EFB" w:rsidRDefault="009630F0">
      <w:pPr>
        <w:numPr>
          <w:ilvl w:val="0"/>
          <w:numId w:val="23"/>
        </w:numPr>
        <w:spacing w:line="240" w:lineRule="auto"/>
        <w:rPr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rozwoju fizycznego:</w:t>
      </w:r>
    </w:p>
    <w:p w14:paraId="1223B91A" w14:textId="77777777" w:rsidR="00E91EFB" w:rsidRDefault="009630F0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zaangażowanie i aktywność ucznia na zajęciach</w:t>
      </w:r>
    </w:p>
    <w:p w14:paraId="7F80D75C" w14:textId="77777777" w:rsidR="00E91EFB" w:rsidRDefault="009630F0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testy sprawnościowe</w:t>
      </w:r>
    </w:p>
    <w:p w14:paraId="0CD2D81D" w14:textId="77777777" w:rsidR="00E91EFB" w:rsidRDefault="009630F0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ogólna sprawność ruchowa.</w:t>
      </w:r>
      <w:r>
        <w:rPr>
          <w:rFonts w:ascii="Times New Roman" w:hAnsi="Times New Roman"/>
          <w:sz w:val="24"/>
          <w:szCs w:val="24"/>
        </w:rPr>
        <w:br/>
      </w:r>
    </w:p>
    <w:p w14:paraId="0FB99566" w14:textId="77777777" w:rsidR="00E91EFB" w:rsidRDefault="009630F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Kryteria oceny zachowania </w:t>
      </w:r>
    </w:p>
    <w:p w14:paraId="5DA51AC2" w14:textId="77777777" w:rsidR="00E91EFB" w:rsidRDefault="009630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Ocenianie zachowania uczniów polega na rozpoznawaniu przez wychowawcę klasy, nauczycieli oraz uczniów danej klasy stopnia respektowania przez ucznia zasad współżycia społecznego i norm etycznych oraz obowiązków ucznia określonych w statucie szkoły. W klasach I-III szkoły podstawowej śródroczne i roczne oceny klasyfikacyjne zachowania są ocenami opisowymi. Ocena zachowania ucznia uwzględnia indywidualne predyspozycje każdego z nich oraz warunki środowiskowe. Ocena zachowania nie ma wpływu na ocenę postępów w</w:t>
      </w:r>
      <w:r>
        <w:rPr>
          <w:rFonts w:ascii="Times New Roman" w:hAnsi="Times New Roman"/>
          <w:sz w:val="24"/>
          <w:szCs w:val="24"/>
        </w:rPr>
        <w:t xml:space="preserve"> nauce ucznia. </w:t>
      </w:r>
      <w:r>
        <w:rPr>
          <w:rFonts w:ascii="Times New Roman" w:hAnsi="Times New Roman"/>
          <w:sz w:val="24"/>
          <w:szCs w:val="24"/>
        </w:rPr>
        <w:br/>
      </w:r>
    </w:p>
    <w:p w14:paraId="220060DE" w14:textId="77777777" w:rsidR="00E91EFB" w:rsidRDefault="009630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Podczas formułowania oceny opisowej z zachowania uwzględnia się następujące sfery funkcjonowania ucznia:</w:t>
      </w:r>
    </w:p>
    <w:p w14:paraId="0390D6B4" w14:textId="77777777" w:rsidR="00E91EFB" w:rsidRDefault="009630F0">
      <w:pPr>
        <w:numPr>
          <w:ilvl w:val="0"/>
          <w:numId w:val="13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Arial"/>
          <w:i/>
          <w:iCs/>
          <w:sz w:val="24"/>
          <w:szCs w:val="24"/>
        </w:rPr>
        <w:t>Sfera społeczna: relacje z innymi</w:t>
      </w:r>
    </w:p>
    <w:p w14:paraId="668977C1" w14:textId="77777777" w:rsidR="00E91EFB" w:rsidRDefault="009630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 obszarze analizie podlega stosunek ucznia do innych osób. Oceniana jest jego gotowość do pomocy, koleżeńskość oraz poczucie odpowiedzialności za wspólne dobro. Zwraca się uwagę na sposób, w jaki uczeń komunikuje swoje emocje oraz jego empatia i reakcja na krzywdę innych. Istotnym elementem jest również przestrzeganie norm bezpieczeństwa i adekwatne reagowanie na potencjalne zagrożenia w różnych sytuacjach szkolnych – na korytarzu, podczas lekcji, a także w trakcie wyjść i wycieczek. Ocenie podlega tak</w:t>
      </w:r>
      <w:r>
        <w:rPr>
          <w:rFonts w:ascii="Times New Roman" w:hAnsi="Times New Roman"/>
          <w:sz w:val="24"/>
          <w:szCs w:val="24"/>
        </w:rPr>
        <w:t>że umiejętność efektywnej pracy w zespole, postawa otwartości i szacunku wobec innych oraz ogólna kultura bycia.</w:t>
      </w:r>
    </w:p>
    <w:p w14:paraId="42C40214" w14:textId="77777777" w:rsidR="00E91EFB" w:rsidRDefault="009630F0">
      <w:pPr>
        <w:numPr>
          <w:ilvl w:val="0"/>
          <w:numId w:val="14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Arial"/>
          <w:i/>
          <w:iCs/>
          <w:sz w:val="24"/>
          <w:szCs w:val="24"/>
        </w:rPr>
        <w:t>Sfera dydaktyczna: stosunek do nauki i obowiązków</w:t>
      </w:r>
    </w:p>
    <w:p w14:paraId="7490805F" w14:textId="77777777" w:rsidR="00E91EFB" w:rsidRDefault="009630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Tut</w:t>
      </w:r>
      <w:r>
        <w:rPr>
          <w:rFonts w:ascii="Times New Roman" w:hAnsi="Times New Roman" w:cs="Arial"/>
          <w:sz w:val="24"/>
          <w:szCs w:val="24"/>
        </w:rPr>
        <w:t>aj oceniane jest zaangażowanie ucznia w proces edukacyjny. Pod uwagę brana jest systematyczność w odrabianiu zadań (z motoryki małej), stopień przygotowania do zajęć oraz posiadanie niezbędnych materiałów. Analizuje się również szacunek do wspólnego mienia, w tym podręczników. Kluczowe jest także zachowanie ucznia podczas lekcji – wykonywanie poleceń nauczyciela, aktywny udział w zajęciach oraz przestrzeganie ustalonych zasad, w tym reguł dotyczących korzystania z urządzeń elektronicznych. Oceniany wkład uc</w:t>
      </w:r>
      <w:r>
        <w:rPr>
          <w:rFonts w:ascii="Times New Roman" w:hAnsi="Times New Roman" w:cs="Arial"/>
          <w:sz w:val="24"/>
          <w:szCs w:val="24"/>
        </w:rPr>
        <w:t>znia w życie społeczności klasowej, jego inicjatywa i kreatywność.</w:t>
      </w:r>
    </w:p>
    <w:p w14:paraId="6699A4CF" w14:textId="77777777" w:rsidR="00E91EFB" w:rsidRDefault="009630F0">
      <w:pPr>
        <w:numPr>
          <w:ilvl w:val="0"/>
          <w:numId w:val="15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Arial"/>
          <w:i/>
          <w:iCs/>
          <w:sz w:val="24"/>
          <w:szCs w:val="24"/>
        </w:rPr>
        <w:t>Sfera osobista: odpowiedzialność za siebie i własny rozwój</w:t>
      </w:r>
    </w:p>
    <w:p w14:paraId="2F549369" w14:textId="77777777" w:rsidR="00E91EFB" w:rsidRDefault="009630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tej sferze ocenie podlega dbałość ucznia o własne bezpieczeństwo oraz respektowanie wewnątrzszkolnych regulaminów. Zwraca się uwagę na chęć rozwijania własnych </w:t>
      </w:r>
      <w:r>
        <w:rPr>
          <w:rFonts w:ascii="Times New Roman" w:hAnsi="Times New Roman"/>
          <w:sz w:val="24"/>
          <w:szCs w:val="24"/>
        </w:rPr>
        <w:lastRenderedPageBreak/>
        <w:t>zainteresowań poprzez udział w zajęciach dodatkowych. Doceniane jest także godne i kulturalne reprezentowanie społeczności klasowej i szkolnej w różnych okolicznościach.</w:t>
      </w:r>
    </w:p>
    <w:p w14:paraId="5AA7E06F" w14:textId="77777777" w:rsidR="00E91EFB" w:rsidRDefault="009630F0">
      <w:pPr>
        <w:numPr>
          <w:ilvl w:val="0"/>
          <w:numId w:val="16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Arial"/>
          <w:i/>
          <w:iCs/>
          <w:sz w:val="24"/>
          <w:szCs w:val="24"/>
        </w:rPr>
        <w:t>Sfera estetyczna: wygląd i higiena</w:t>
      </w:r>
    </w:p>
    <w:p w14:paraId="7559F27D" w14:textId="77777777" w:rsidR="00E91EFB" w:rsidRDefault="009630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Ocenie podlega dbałość ucznia o higienę osobistą oraz czystość stroju. Zwraca się uwagę na umiejętność dostosowania ubioru do sytuacji oraz na przestrzeganie obowiązku zmiany obuwia na terenie szkoły.</w:t>
      </w:r>
    </w:p>
    <w:p w14:paraId="16B8A265" w14:textId="77777777" w:rsidR="00E91EFB" w:rsidRDefault="009630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zachowania jest wynikiem obserwacji prowadzonych przez wychowawcę, nauczycieli, również nauczycieli świetlicy oraz samych uczniów. Proces ten polega na analizie, w jakim stopniu uczeń przyswoił i stosuje w praktyce zasady współżycia społecznego, normy etyczne oraz obowiązki wynikające ze statutu szkoły.</w:t>
      </w:r>
      <w:r>
        <w:rPr>
          <w:rFonts w:ascii="Times New Roman" w:hAnsi="Times New Roman"/>
          <w:sz w:val="24"/>
          <w:szCs w:val="24"/>
        </w:rPr>
        <w:br/>
      </w:r>
    </w:p>
    <w:sectPr w:rsidR="00E91EF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AA9"/>
    <w:multiLevelType w:val="multilevel"/>
    <w:tmpl w:val="D7C40E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A27FC"/>
    <w:multiLevelType w:val="multilevel"/>
    <w:tmpl w:val="53D8E1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2924A1"/>
    <w:multiLevelType w:val="multilevel"/>
    <w:tmpl w:val="D804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13C4790D"/>
    <w:multiLevelType w:val="multilevel"/>
    <w:tmpl w:val="659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164F07CF"/>
    <w:multiLevelType w:val="multilevel"/>
    <w:tmpl w:val="64DE1C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F22C84"/>
    <w:multiLevelType w:val="multilevel"/>
    <w:tmpl w:val="12F8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19324D4A"/>
    <w:multiLevelType w:val="multilevel"/>
    <w:tmpl w:val="9E8C050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1AD80011"/>
    <w:multiLevelType w:val="multilevel"/>
    <w:tmpl w:val="4F2A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276C134D"/>
    <w:multiLevelType w:val="multilevel"/>
    <w:tmpl w:val="24F2BF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E2467E"/>
    <w:multiLevelType w:val="multilevel"/>
    <w:tmpl w:val="1890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 w15:restartNumberingAfterBreak="0">
    <w:nsid w:val="32DB39F4"/>
    <w:multiLevelType w:val="multilevel"/>
    <w:tmpl w:val="139C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 w15:restartNumberingAfterBreak="0">
    <w:nsid w:val="32E3722E"/>
    <w:multiLevelType w:val="multilevel"/>
    <w:tmpl w:val="473E6A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685055"/>
    <w:multiLevelType w:val="multilevel"/>
    <w:tmpl w:val="4B4C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 w15:restartNumberingAfterBreak="0">
    <w:nsid w:val="3BF146C5"/>
    <w:multiLevelType w:val="multilevel"/>
    <w:tmpl w:val="796CB6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C94337"/>
    <w:multiLevelType w:val="multilevel"/>
    <w:tmpl w:val="A2262D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2507E8"/>
    <w:multiLevelType w:val="multilevel"/>
    <w:tmpl w:val="06BE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6" w15:restartNumberingAfterBreak="0">
    <w:nsid w:val="490A4F9C"/>
    <w:multiLevelType w:val="multilevel"/>
    <w:tmpl w:val="8E4EC1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56A1A86"/>
    <w:multiLevelType w:val="multilevel"/>
    <w:tmpl w:val="82B00E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EC20084"/>
    <w:multiLevelType w:val="multilevel"/>
    <w:tmpl w:val="F00C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9" w15:restartNumberingAfterBreak="0">
    <w:nsid w:val="69467816"/>
    <w:multiLevelType w:val="multilevel"/>
    <w:tmpl w:val="5E7424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3477FC"/>
    <w:multiLevelType w:val="multilevel"/>
    <w:tmpl w:val="9F4A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1" w15:restartNumberingAfterBreak="0">
    <w:nsid w:val="765730A5"/>
    <w:multiLevelType w:val="multilevel"/>
    <w:tmpl w:val="ECA415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6FC069F"/>
    <w:multiLevelType w:val="multilevel"/>
    <w:tmpl w:val="74CE5F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EB70D15"/>
    <w:multiLevelType w:val="multilevel"/>
    <w:tmpl w:val="14623F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54434449">
    <w:abstractNumId w:val="22"/>
  </w:num>
  <w:num w:numId="2" w16cid:durableId="1017732882">
    <w:abstractNumId w:val="17"/>
  </w:num>
  <w:num w:numId="3" w16cid:durableId="892931101">
    <w:abstractNumId w:val="21"/>
  </w:num>
  <w:num w:numId="4" w16cid:durableId="230165543">
    <w:abstractNumId w:val="13"/>
  </w:num>
  <w:num w:numId="5" w16cid:durableId="1796364164">
    <w:abstractNumId w:val="23"/>
  </w:num>
  <w:num w:numId="6" w16cid:durableId="1968582886">
    <w:abstractNumId w:val="14"/>
  </w:num>
  <w:num w:numId="7" w16cid:durableId="930241839">
    <w:abstractNumId w:val="16"/>
  </w:num>
  <w:num w:numId="8" w16cid:durableId="341931541">
    <w:abstractNumId w:val="8"/>
  </w:num>
  <w:num w:numId="9" w16cid:durableId="741833066">
    <w:abstractNumId w:val="4"/>
  </w:num>
  <w:num w:numId="10" w16cid:durableId="1342781947">
    <w:abstractNumId w:val="1"/>
  </w:num>
  <w:num w:numId="11" w16cid:durableId="436608897">
    <w:abstractNumId w:val="11"/>
  </w:num>
  <w:num w:numId="12" w16cid:durableId="1574656557">
    <w:abstractNumId w:val="19"/>
  </w:num>
  <w:num w:numId="13" w16cid:durableId="951592920">
    <w:abstractNumId w:val="2"/>
  </w:num>
  <w:num w:numId="14" w16cid:durableId="1095243930">
    <w:abstractNumId w:val="3"/>
  </w:num>
  <w:num w:numId="15" w16cid:durableId="1409762697">
    <w:abstractNumId w:val="20"/>
  </w:num>
  <w:num w:numId="16" w16cid:durableId="2142187275">
    <w:abstractNumId w:val="12"/>
  </w:num>
  <w:num w:numId="17" w16cid:durableId="1623683598">
    <w:abstractNumId w:val="6"/>
  </w:num>
  <w:num w:numId="18" w16cid:durableId="212738220">
    <w:abstractNumId w:val="15"/>
  </w:num>
  <w:num w:numId="19" w16cid:durableId="669216717">
    <w:abstractNumId w:val="7"/>
  </w:num>
  <w:num w:numId="20" w16cid:durableId="1696693237">
    <w:abstractNumId w:val="18"/>
  </w:num>
  <w:num w:numId="21" w16cid:durableId="1690597686">
    <w:abstractNumId w:val="9"/>
  </w:num>
  <w:num w:numId="22" w16cid:durableId="919171429">
    <w:abstractNumId w:val="5"/>
  </w:num>
  <w:num w:numId="23" w16cid:durableId="690183067">
    <w:abstractNumId w:val="10"/>
  </w:num>
  <w:num w:numId="24" w16cid:durableId="154818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FB"/>
    <w:rsid w:val="009630F0"/>
    <w:rsid w:val="00E90CB8"/>
    <w:rsid w:val="00E9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8202"/>
  <w15:docId w15:val="{188B00A2-138A-40A6-8162-5DFB3AC9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92EBD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2865</Words>
  <Characters>17196</Characters>
  <Application>Microsoft Office Word</Application>
  <DocSecurity>0</DocSecurity>
  <Lines>143</Lines>
  <Paragraphs>40</Paragraphs>
  <ScaleCrop>false</ScaleCrop>
  <Company/>
  <LinksUpToDate>false</LinksUpToDate>
  <CharactersWithSpaces>20021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Skąpska-Hełka</dc:creator>
  <dc:description/>
  <cp:lastModifiedBy>Alojzy Piasecki</cp:lastModifiedBy>
  <cp:revision>2</cp:revision>
  <dcterms:created xsi:type="dcterms:W3CDTF">2025-10-07T13:28:00Z</dcterms:created>
  <dcterms:modified xsi:type="dcterms:W3CDTF">2025-10-07T13:28:00Z</dcterms:modified>
  <dc:language>pl-PL</dc:language>
</cp:coreProperties>
</file>